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7D1" w:rsidRDefault="00F035B0" w:rsidP="00652D6D">
      <w:pPr>
        <w:pStyle w:val="Heading1"/>
        <w:jc w:val="center"/>
        <w:rPr>
          <w:color w:val="5B9BD5" w:themeColor="accent1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F57D1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1233805</wp:posOffset>
                </wp:positionV>
                <wp:extent cx="7019925" cy="1905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CB3F27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97.15pt" to="522.75pt,9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" strokecolor="#538135 [2409]" strokeweight=".5pt">
                <v:stroke joinstyle="miter"/>
              </v:line>
            </w:pict>
          </mc:Fallback>
        </mc:AlternateContent>
      </w:r>
      <w:r w:rsidR="00C35152">
        <w:rPr>
          <w:noProof/>
        </w:rPr>
        <w:drawing>
          <wp:inline distT="0" distB="0" distL="0" distR="0" wp14:anchorId="24B5AF4E" wp14:editId="6912F8D5">
            <wp:extent cx="1198880" cy="1095375"/>
            <wp:effectExtent l="0" t="0" r="127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own se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232" cy="1121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3612" w:rsidRPr="008D7F3F" w:rsidRDefault="00BF57D1" w:rsidP="00BF57D1">
      <w:pPr>
        <w:jc w:val="center"/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-381000</wp:posOffset>
                </wp:positionH>
                <wp:positionV relativeFrom="paragraph">
                  <wp:posOffset>266700</wp:posOffset>
                </wp:positionV>
                <wp:extent cx="7019925" cy="190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199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EC7B8E" id="Straight Connector 2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0pt,21pt" to="522.7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" strokecolor="#538135 [2409]" strokeweight=".5pt">
                <v:stroke joinstyle="miter"/>
              </v:line>
            </w:pict>
          </mc:Fallback>
        </mc:AlternateContent>
      </w:r>
      <w:r w:rsidRPr="008D7F3F">
        <w:rPr>
          <w:b/>
          <w:sz w:val="36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REGULAR BOARD MEETING AGENDA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MONDAY,</w:t>
      </w:r>
      <w:r w:rsidR="007B7A33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30060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SEPTEMBER 13</w:t>
      </w: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202</w:t>
      </w:r>
      <w:r w:rsidR="00822FB9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114 EAST JAMES STREET</w:t>
      </w:r>
    </w:p>
    <w:p w:rsidR="00BF57D1" w:rsidRPr="008D7F3F" w:rsidRDefault="00BF57D1" w:rsidP="002321ED">
      <w:pPr>
        <w:spacing w:after="0" w:line="240" w:lineRule="auto"/>
        <w:jc w:val="center"/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D7F3F">
        <w:rPr>
          <w:i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7:00 P.M.</w:t>
      </w:r>
    </w:p>
    <w:p w:rsidR="002321ED" w:rsidRPr="00322AC7" w:rsidRDefault="002321ED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I.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     </w:t>
      </w:r>
      <w:r w:rsidR="000F63B5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CALL TO ORDER - </w:t>
      </w:r>
    </w:p>
    <w:p w:rsidR="002321ED" w:rsidRPr="00322AC7" w:rsidRDefault="000F63B5" w:rsidP="002321ED">
      <w:pPr>
        <w:spacing w:after="0" w:line="240" w:lineRule="auto"/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 w:rsidR="002321ED" w:rsidRPr="00322AC7">
        <w:rPr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Invocation</w:t>
      </w:r>
      <w:r w:rsidR="002321ED" w:rsidRPr="00322AC7">
        <w:rPr>
          <w:b/>
          <w:color w:val="000000" w:themeColor="text1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BF57D1" w:rsidRDefault="000F63B5" w:rsidP="002321E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</w:t>
      </w:r>
      <w:r w:rsidR="002321ED">
        <w:rPr>
          <w:sz w:val="24"/>
          <w:szCs w:val="24"/>
        </w:rPr>
        <w:t>Pledge of Allegiance</w:t>
      </w:r>
    </w:p>
    <w:p w:rsidR="002321ED" w:rsidRPr="000F63B5" w:rsidRDefault="002321ED" w:rsidP="002321ED">
      <w:pPr>
        <w:rPr>
          <w:b/>
          <w:sz w:val="24"/>
          <w:szCs w:val="24"/>
        </w:rPr>
      </w:pPr>
      <w:r w:rsidRPr="000F63B5">
        <w:rPr>
          <w:b/>
          <w:sz w:val="24"/>
          <w:szCs w:val="24"/>
        </w:rPr>
        <w:t xml:space="preserve">II. </w:t>
      </w:r>
      <w:r w:rsidR="000F63B5">
        <w:rPr>
          <w:b/>
          <w:sz w:val="24"/>
          <w:szCs w:val="24"/>
        </w:rPr>
        <w:tab/>
      </w:r>
      <w:r w:rsidRPr="000F63B5">
        <w:rPr>
          <w:b/>
          <w:sz w:val="24"/>
          <w:szCs w:val="24"/>
        </w:rPr>
        <w:t xml:space="preserve">ROLL  CALL </w:t>
      </w:r>
      <w:r w:rsidR="003603D1" w:rsidRPr="000F63B5">
        <w:rPr>
          <w:b/>
          <w:sz w:val="24"/>
          <w:szCs w:val="24"/>
        </w:rPr>
        <w:t>–</w:t>
      </w:r>
      <w:r w:rsidRPr="000F63B5">
        <w:rPr>
          <w:b/>
          <w:sz w:val="24"/>
          <w:szCs w:val="24"/>
        </w:rPr>
        <w:t xml:space="preserve"> </w:t>
      </w:r>
    </w:p>
    <w:p w:rsidR="003603D1" w:rsidRPr="00651BFC" w:rsidRDefault="003603D1" w:rsidP="003603D1">
      <w:pPr>
        <w:spacing w:after="0" w:line="240" w:lineRule="auto"/>
        <w:rPr>
          <w:b/>
          <w:sz w:val="24"/>
          <w:szCs w:val="24"/>
        </w:rPr>
      </w:pPr>
      <w:r w:rsidRPr="00651BFC">
        <w:rPr>
          <w:b/>
          <w:sz w:val="24"/>
          <w:szCs w:val="24"/>
        </w:rPr>
        <w:t xml:space="preserve">III. </w:t>
      </w:r>
      <w:r w:rsidR="00651BFC" w:rsidRPr="00651BFC">
        <w:rPr>
          <w:b/>
          <w:sz w:val="24"/>
          <w:szCs w:val="24"/>
        </w:rPr>
        <w:tab/>
      </w:r>
      <w:r w:rsidRPr="00651BFC">
        <w:rPr>
          <w:b/>
          <w:sz w:val="24"/>
          <w:szCs w:val="24"/>
        </w:rPr>
        <w:t xml:space="preserve">READ CONFLICT OF INTEREST STATEMENT </w:t>
      </w:r>
      <w:r w:rsidR="00651BFC" w:rsidRPr="00651BFC">
        <w:rPr>
          <w:b/>
          <w:sz w:val="24"/>
          <w:szCs w:val="24"/>
        </w:rPr>
        <w:t>-</w:t>
      </w: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In accordance with the State Government Ethics Act, it is the duty of every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Member of the Mount Olive Board of Commissioners to avoid both conflicts of interest and appearances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of conflict.</w:t>
      </w:r>
    </w:p>
    <w:p w:rsidR="003603D1" w:rsidRP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Does any member of the Board of Commissioners have any known conflict of interest or appearance of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conflict with respect to any matters coming before the Board of Commissioners today?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If so, please identify the conflict or appearance of conflict and refrain from </w:t>
      </w:r>
    </w:p>
    <w:p w:rsidR="003603D1" w:rsidRDefault="000A6823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ab/>
      </w:r>
      <w:r w:rsidR="003603D1" w:rsidRPr="003603D1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any undue participation in the particular matter involved.</w:t>
      </w:r>
    </w:p>
    <w:p w:rsidR="003603D1" w:rsidRDefault="003603D1" w:rsidP="003603D1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3603D1" w:rsidRPr="00F7755A" w:rsidRDefault="003603D1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IV.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PUBLISHED AGENDA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(*Motion/Second-Roll Call)</w:t>
      </w: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3603D1" w:rsidRDefault="003603D1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F7755A">
        <w:rPr>
          <w:rFonts w:eastAsia="Times New Roman" w:cs="Times New Roman"/>
          <w:b/>
          <w:color w:val="000000"/>
          <w:sz w:val="24"/>
          <w:szCs w:val="24"/>
        </w:rPr>
        <w:t xml:space="preserve">V. </w:t>
      </w:r>
      <w:r w:rsidR="00F7755A" w:rsidRPr="00F7755A">
        <w:rPr>
          <w:rFonts w:eastAsia="Times New Roman" w:cs="Times New Roman"/>
          <w:b/>
          <w:color w:val="000000"/>
          <w:sz w:val="24"/>
          <w:szCs w:val="24"/>
        </w:rPr>
        <w:tab/>
      </w:r>
      <w:r w:rsidRPr="00F7755A">
        <w:rPr>
          <w:rFonts w:eastAsia="Times New Roman" w:cs="Times New Roman"/>
          <w:b/>
          <w:color w:val="000000"/>
          <w:sz w:val="24"/>
          <w:szCs w:val="24"/>
        </w:rPr>
        <w:t>APPROVAL OF MINUTES</w:t>
      </w:r>
      <w:r w:rsidR="00E87C5A" w:rsidRPr="00F7755A">
        <w:rPr>
          <w:rFonts w:eastAsia="Times New Roman" w:cs="Times New Roman"/>
          <w:b/>
          <w:color w:val="000000"/>
          <w:sz w:val="24"/>
          <w:szCs w:val="24"/>
        </w:rPr>
        <w:t xml:space="preserve"> </w:t>
      </w:r>
      <w:r w:rsidR="00E87C5A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3603D1" w:rsidRDefault="00F7755A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a. </w:t>
      </w:r>
      <w:r w:rsidR="00F30060">
        <w:rPr>
          <w:rFonts w:eastAsia="Times New Roman" w:cs="Times New Roman"/>
          <w:color w:val="000000"/>
          <w:sz w:val="24"/>
          <w:szCs w:val="24"/>
        </w:rPr>
        <w:t xml:space="preserve">August </w:t>
      </w:r>
      <w:r w:rsidR="008D1D69">
        <w:rPr>
          <w:rFonts w:eastAsia="Times New Roman" w:cs="Times New Roman"/>
          <w:color w:val="000000"/>
          <w:sz w:val="24"/>
          <w:szCs w:val="24"/>
        </w:rPr>
        <w:t>2</w:t>
      </w:r>
      <w:r w:rsidR="003603D1">
        <w:rPr>
          <w:rFonts w:eastAsia="Times New Roman" w:cs="Times New Roman"/>
          <w:color w:val="000000"/>
          <w:sz w:val="24"/>
          <w:szCs w:val="24"/>
        </w:rPr>
        <w:t>, 202</w:t>
      </w:r>
      <w:r w:rsidR="007B7A33">
        <w:rPr>
          <w:rFonts w:eastAsia="Times New Roman" w:cs="Times New Roman"/>
          <w:color w:val="000000"/>
          <w:sz w:val="24"/>
          <w:szCs w:val="24"/>
        </w:rPr>
        <w:t>1</w:t>
      </w:r>
      <w:r w:rsidR="003603D1">
        <w:rPr>
          <w:rFonts w:eastAsia="Times New Roman" w:cs="Times New Roman"/>
          <w:color w:val="000000"/>
          <w:sz w:val="24"/>
          <w:szCs w:val="24"/>
        </w:rPr>
        <w:t xml:space="preserve"> Meeting</w:t>
      </w:r>
      <w:r w:rsidR="00D257F3">
        <w:rPr>
          <w:rFonts w:eastAsia="Times New Roman" w:cs="Times New Roman"/>
          <w:color w:val="000000"/>
          <w:sz w:val="24"/>
          <w:szCs w:val="24"/>
        </w:rPr>
        <w:t>.</w:t>
      </w:r>
    </w:p>
    <w:p w:rsidR="00E87C5A" w:rsidRDefault="00AD017C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11583">
        <w:rPr>
          <w:rFonts w:eastAsia="Times New Roman" w:cs="Times New Roman"/>
          <w:color w:val="000000"/>
          <w:sz w:val="24"/>
          <w:szCs w:val="24"/>
        </w:rPr>
        <w:tab/>
      </w:r>
      <w:r w:rsidR="00822FB9">
        <w:rPr>
          <w:rFonts w:eastAsia="Times New Roman" w:cs="Times New Roman"/>
          <w:color w:val="000000"/>
          <w:sz w:val="24"/>
          <w:szCs w:val="24"/>
        </w:rPr>
        <w:tab/>
      </w:r>
      <w:r w:rsidR="00F7755A">
        <w:rPr>
          <w:rFonts w:eastAsia="Times New Roman" w:cs="Times New Roman"/>
          <w:color w:val="000000"/>
          <w:sz w:val="24"/>
          <w:szCs w:val="24"/>
        </w:rPr>
        <w:tab/>
      </w:r>
    </w:p>
    <w:p w:rsidR="00E87C5A" w:rsidRPr="005172BD" w:rsidRDefault="00E87C5A" w:rsidP="003603D1">
      <w:pPr>
        <w:spacing w:after="0" w:line="240" w:lineRule="auto"/>
        <w:rPr>
          <w:rFonts w:eastAsia="Times New Roman" w:cs="Times New Roman"/>
          <w:b/>
          <w:color w:val="000000"/>
          <w:sz w:val="24"/>
          <w:szCs w:val="24"/>
        </w:rPr>
      </w:pPr>
      <w:r w:rsidRPr="005172BD">
        <w:rPr>
          <w:rFonts w:eastAsia="Times New Roman" w:cs="Times New Roman"/>
          <w:b/>
          <w:color w:val="000000"/>
          <w:sz w:val="24"/>
          <w:szCs w:val="24"/>
        </w:rPr>
        <w:t xml:space="preserve">VI. </w:t>
      </w:r>
      <w:r w:rsidR="005172BD" w:rsidRPr="005172BD">
        <w:rPr>
          <w:rFonts w:eastAsia="Times New Roman" w:cs="Times New Roman"/>
          <w:b/>
          <w:color w:val="000000"/>
          <w:sz w:val="24"/>
          <w:szCs w:val="24"/>
        </w:rPr>
        <w:tab/>
      </w:r>
      <w:r w:rsidRPr="005172BD">
        <w:rPr>
          <w:rFonts w:eastAsia="Times New Roman" w:cs="Times New Roman"/>
          <w:b/>
          <w:color w:val="000000"/>
          <w:sz w:val="24"/>
          <w:szCs w:val="24"/>
        </w:rPr>
        <w:t>PUBLIC FORUM</w:t>
      </w:r>
    </w:p>
    <w:p w:rsidR="00E87C5A" w:rsidRDefault="005172BD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E87C5A">
        <w:rPr>
          <w:rFonts w:eastAsia="Times New Roman" w:cs="Times New Roman"/>
          <w:color w:val="000000"/>
          <w:sz w:val="24"/>
          <w:szCs w:val="24"/>
        </w:rPr>
        <w:t>Speakers must state name, address, phone number and hold comments to maximum of three minutes.</w:t>
      </w:r>
    </w:p>
    <w:p w:rsidR="002F3CD7" w:rsidRDefault="002F3CD7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8A5E10" w:rsidRDefault="002F3CD7" w:rsidP="008A5E10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r w:rsidRPr="002F3CD7">
        <w:rPr>
          <w:rFonts w:eastAsia="Times New Roman" w:cs="Times New Roman"/>
          <w:b/>
          <w:color w:val="000000"/>
          <w:sz w:val="24"/>
          <w:szCs w:val="24"/>
        </w:rPr>
        <w:t>VII</w:t>
      </w:r>
      <w:r>
        <w:rPr>
          <w:rFonts w:eastAsia="Times New Roman" w:cs="Times New Roman"/>
          <w:b/>
          <w:color w:val="000000"/>
          <w:sz w:val="24"/>
          <w:szCs w:val="24"/>
        </w:rPr>
        <w:t xml:space="preserve">.    </w:t>
      </w:r>
      <w:r w:rsidR="00E21ED2">
        <w:rPr>
          <w:rFonts w:eastAsia="Times New Roman" w:cs="Times New Roman"/>
          <w:b/>
          <w:color w:val="000000"/>
          <w:sz w:val="24"/>
          <w:szCs w:val="24"/>
        </w:rPr>
        <w:t>NON-</w:t>
      </w:r>
      <w:r w:rsidR="008A5E10">
        <w:rPr>
          <w:rFonts w:eastAsia="Times New Roman" w:cs="Times New Roman"/>
          <w:b/>
          <w:color w:val="000000"/>
          <w:sz w:val="24"/>
          <w:szCs w:val="24"/>
        </w:rPr>
        <w:t xml:space="preserve">ACTION MEMO </w:t>
      </w:r>
      <w:r w:rsidR="008A5E10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FA151E" w:rsidRDefault="008A5E10" w:rsidP="002021CC">
      <w:pPr>
        <w:shd w:val="clear" w:color="auto" w:fill="FFFFFF"/>
        <w:spacing w:line="390" w:lineRule="atLeast"/>
        <w:textAlignment w:val="center"/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</w:pPr>
      <w:r>
        <w:rPr>
          <w:rFonts w:eastAsia="Times New Roman" w:cs="Times New Roman"/>
          <w:b/>
          <w:color w:val="000000"/>
          <w:sz w:val="24"/>
          <w:szCs w:val="24"/>
        </w:rPr>
        <w:tab/>
      </w:r>
    </w:p>
    <w:p w:rsidR="002021CC" w:rsidRDefault="004212EC" w:rsidP="002021CC">
      <w:pPr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ascii="Arial" w:hAnsi="Arial" w:cs="Arial"/>
          <w:color w:val="313335"/>
          <w:spacing w:val="2"/>
          <w:sz w:val="21"/>
          <w:szCs w:val="21"/>
          <w:shd w:val="clear" w:color="auto" w:fill="FFFFFF"/>
        </w:rPr>
        <w:tab/>
      </w:r>
      <w:r>
        <w:rPr>
          <w:rFonts w:cs="Arial"/>
          <w:sz w:val="24"/>
          <w:szCs w:val="24"/>
        </w:rPr>
        <w:t>0</w:t>
      </w:r>
      <w:r w:rsidR="002021CC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-</w:t>
      </w:r>
      <w:r w:rsidR="00D87094">
        <w:rPr>
          <w:rFonts w:cs="Arial"/>
          <w:sz w:val="24"/>
          <w:szCs w:val="24"/>
        </w:rPr>
        <w:t>6</w:t>
      </w:r>
      <w:r w:rsidR="00337A6E">
        <w:rPr>
          <w:rFonts w:cs="Arial"/>
          <w:sz w:val="24"/>
          <w:szCs w:val="24"/>
        </w:rPr>
        <w:t>1</w:t>
      </w:r>
      <w:r>
        <w:rPr>
          <w:rFonts w:cs="Arial"/>
          <w:sz w:val="24"/>
          <w:szCs w:val="24"/>
        </w:rPr>
        <w:t xml:space="preserve"> – </w:t>
      </w:r>
      <w:r w:rsidR="002021CC" w:rsidRPr="00110FAA">
        <w:rPr>
          <w:rFonts w:cs="Arial"/>
          <w:sz w:val="24"/>
          <w:szCs w:val="24"/>
        </w:rPr>
        <w:t xml:space="preserve">– </w:t>
      </w:r>
      <w:r w:rsidR="00E21ED2">
        <w:rPr>
          <w:rFonts w:cs="Arial"/>
          <w:sz w:val="24"/>
          <w:szCs w:val="24"/>
        </w:rPr>
        <w:t xml:space="preserve">Attorney Carroll Turner will Give a Status Report to </w:t>
      </w:r>
      <w:r w:rsidR="002021CC">
        <w:rPr>
          <w:rFonts w:cs="Arial"/>
          <w:sz w:val="24"/>
          <w:szCs w:val="24"/>
        </w:rPr>
        <w:t xml:space="preserve">the </w:t>
      </w:r>
      <w:r w:rsidR="00E21ED2">
        <w:rPr>
          <w:rFonts w:cs="Arial"/>
          <w:sz w:val="24"/>
          <w:szCs w:val="24"/>
        </w:rPr>
        <w:t xml:space="preserve"> Board Concerning the </w:t>
      </w:r>
      <w:r w:rsidR="002021CC">
        <w:rPr>
          <w:rFonts w:cs="Arial"/>
          <w:sz w:val="24"/>
          <w:szCs w:val="24"/>
        </w:rPr>
        <w:t xml:space="preserve">Following </w:t>
      </w:r>
      <w:r w:rsidR="00E21ED2">
        <w:rPr>
          <w:rFonts w:cs="Arial"/>
          <w:sz w:val="24"/>
          <w:szCs w:val="24"/>
        </w:rPr>
        <w:tab/>
        <w:t>Condemnations</w:t>
      </w:r>
      <w:r w:rsidR="002021CC">
        <w:rPr>
          <w:rFonts w:cs="Arial"/>
          <w:sz w:val="24"/>
          <w:szCs w:val="24"/>
        </w:rPr>
        <w:t>: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1) T&amp;C Strategic Properties – Old Theater Building at 201 NW Center Street</w:t>
      </w:r>
    </w:p>
    <w:p w:rsidR="002021CC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>
        <w:rPr>
          <w:rFonts w:cs="Arial"/>
          <w:sz w:val="24"/>
          <w:szCs w:val="24"/>
        </w:rPr>
        <w:tab/>
        <w:t>2) Jose Parent – Old Kraft Building at 104 West James Street</w:t>
      </w:r>
    </w:p>
    <w:p w:rsidR="002021CC" w:rsidRPr="00110FAA" w:rsidRDefault="002021CC" w:rsidP="002021CC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3) Mr. &amp; Mrs. James Dove, Jr at 107 North Chestnut Street</w:t>
      </w:r>
    </w:p>
    <w:p w:rsidR="002021CC" w:rsidRDefault="002021CC" w:rsidP="002021CC">
      <w:pPr>
        <w:spacing w:line="360" w:lineRule="auto"/>
        <w:jc w:val="both"/>
        <w:rPr>
          <w:rFonts w:cs="Arial"/>
          <w:sz w:val="24"/>
          <w:szCs w:val="24"/>
        </w:rPr>
      </w:pPr>
      <w:r w:rsidRPr="00110FAA">
        <w:rPr>
          <w:rFonts w:cs="Arial"/>
          <w:sz w:val="24"/>
          <w:szCs w:val="24"/>
        </w:rPr>
        <w:tab/>
      </w:r>
    </w:p>
    <w:p w:rsidR="004212EC" w:rsidRDefault="004212EC" w:rsidP="002021CC">
      <w:pPr>
        <w:spacing w:line="360" w:lineRule="auto"/>
        <w:jc w:val="both"/>
        <w:rPr>
          <w:rFonts w:ascii="Arial" w:hAnsi="Arial" w:cs="Arial"/>
        </w:rPr>
      </w:pPr>
    </w:p>
    <w:p w:rsidR="00822FB9" w:rsidRDefault="004212EC" w:rsidP="002021CC">
      <w:pPr>
        <w:spacing w:before="100" w:beforeAutospacing="1" w:after="100" w:afterAutospacing="1"/>
        <w:rPr>
          <w:rFonts w:eastAsia="Times New Roman" w:cs="Times New Roman"/>
          <w:color w:val="000000"/>
          <w:sz w:val="24"/>
          <w:szCs w:val="24"/>
        </w:rPr>
      </w:pPr>
      <w:r>
        <w:rPr>
          <w:rFonts w:ascii="Arial" w:hAnsi="Arial" w:cs="Arial"/>
        </w:rPr>
        <w:lastRenderedPageBreak/>
        <w:tab/>
      </w:r>
    </w:p>
    <w:p w:rsidR="0069379F" w:rsidRDefault="00822FB9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  <w:proofErr w:type="spellStart"/>
      <w:r w:rsidRPr="00822FB9">
        <w:rPr>
          <w:rFonts w:eastAsia="Times New Roman" w:cs="Times New Roman"/>
          <w:b/>
          <w:color w:val="000000"/>
          <w:sz w:val="24"/>
          <w:szCs w:val="24"/>
        </w:rPr>
        <w:t>VI</w:t>
      </w:r>
      <w:r w:rsidR="002F3CD7">
        <w:rPr>
          <w:rFonts w:eastAsia="Times New Roman" w:cs="Times New Roman"/>
          <w:b/>
          <w:color w:val="000000"/>
          <w:sz w:val="24"/>
          <w:szCs w:val="24"/>
        </w:rPr>
        <w:t>l</w:t>
      </w:r>
      <w:r w:rsidRPr="00822FB9">
        <w:rPr>
          <w:rFonts w:eastAsia="Times New Roman" w:cs="Times New Roman"/>
          <w:b/>
          <w:color w:val="000000"/>
          <w:sz w:val="24"/>
          <w:szCs w:val="24"/>
        </w:rPr>
        <w:t>I</w:t>
      </w:r>
      <w:proofErr w:type="spellEnd"/>
      <w:r w:rsidRPr="00822FB9">
        <w:rPr>
          <w:rFonts w:eastAsia="Times New Roman" w:cs="Times New Roman"/>
          <w:b/>
          <w:color w:val="000000"/>
          <w:sz w:val="24"/>
          <w:szCs w:val="24"/>
        </w:rPr>
        <w:t>.</w:t>
      </w:r>
      <w:r>
        <w:rPr>
          <w:rFonts w:eastAsia="Times New Roman" w:cs="Times New Roman"/>
          <w:color w:val="000000"/>
          <w:sz w:val="24"/>
          <w:szCs w:val="24"/>
        </w:rPr>
        <w:t xml:space="preserve">   </w:t>
      </w:r>
      <w:r w:rsidR="001671B4">
        <w:rPr>
          <w:rFonts w:eastAsia="Times New Roman" w:cs="Times New Roman"/>
          <w:color w:val="000000"/>
          <w:sz w:val="24"/>
          <w:szCs w:val="24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</w:rPr>
        <w:t xml:space="preserve">  </w:t>
      </w:r>
      <w:r w:rsidR="0069379F">
        <w:rPr>
          <w:rFonts w:eastAsia="Times New Roman" w:cs="Times New Roman"/>
          <w:b/>
          <w:color w:val="000000"/>
          <w:sz w:val="24"/>
          <w:szCs w:val="24"/>
        </w:rPr>
        <w:t xml:space="preserve"> ACTION MEMO </w:t>
      </w:r>
      <w:r w:rsidR="0069379F">
        <w:rPr>
          <w:rFonts w:eastAsia="Times New Roman" w:cs="Times New Roman"/>
          <w:color w:val="000000"/>
          <w:sz w:val="24"/>
          <w:szCs w:val="24"/>
        </w:rPr>
        <w:t>(*Motion/Second-Roll Call)</w:t>
      </w:r>
    </w:p>
    <w:p w:rsidR="00E11583" w:rsidRDefault="00E11583" w:rsidP="003603D1">
      <w:pPr>
        <w:spacing w:after="0" w:line="240" w:lineRule="auto"/>
        <w:rPr>
          <w:rFonts w:eastAsia="Times New Roman" w:cs="Times New Roman"/>
          <w:color w:val="000000"/>
          <w:sz w:val="24"/>
          <w:szCs w:val="24"/>
        </w:rPr>
      </w:pPr>
    </w:p>
    <w:p w:rsidR="0014729A" w:rsidRDefault="00741659" w:rsidP="0014729A">
      <w:pPr>
        <w:spacing w:after="0" w:line="240" w:lineRule="auto"/>
        <w:rPr>
          <w:rFonts w:ascii="var(--bs-font-sans-serif)" w:hAnsi="var(--bs-font-sans-serif)"/>
          <w:color w:val="000000"/>
        </w:rPr>
      </w:pPr>
      <w:r>
        <w:rPr>
          <w:rFonts w:eastAsia="Times New Roman" w:cs="Times New Roman"/>
          <w:color w:val="000000"/>
          <w:sz w:val="24"/>
          <w:szCs w:val="24"/>
        </w:rPr>
        <w:tab/>
      </w:r>
      <w:r w:rsidR="0014729A">
        <w:rPr>
          <w:rFonts w:cs="Arial"/>
          <w:sz w:val="24"/>
          <w:szCs w:val="24"/>
        </w:rPr>
        <w:t>09-62</w:t>
      </w:r>
      <w:r w:rsidR="00337A6E">
        <w:rPr>
          <w:rFonts w:cs="Arial"/>
          <w:sz w:val="24"/>
          <w:szCs w:val="24"/>
        </w:rPr>
        <w:t xml:space="preserve"> -  Consider Approval </w:t>
      </w:r>
      <w:r w:rsidR="00337A6E">
        <w:rPr>
          <w:rFonts w:ascii="var(--bs-font-sans-serif)" w:hAnsi="var(--bs-font-sans-serif)"/>
          <w:color w:val="000000"/>
        </w:rPr>
        <w:t xml:space="preserve">Effective October 11, 2021 and Until Further Notice to Hold the Regular Town </w:t>
      </w:r>
      <w:r w:rsidR="0014729A">
        <w:rPr>
          <w:rFonts w:ascii="var(--bs-font-sans-serif)" w:hAnsi="var(--bs-font-sans-serif)"/>
          <w:color w:val="000000"/>
        </w:rPr>
        <w:tab/>
      </w:r>
      <w:r w:rsidR="00337A6E">
        <w:rPr>
          <w:rFonts w:ascii="var(--bs-font-sans-serif)" w:hAnsi="var(--bs-font-sans-serif)"/>
          <w:color w:val="000000"/>
        </w:rPr>
        <w:t xml:space="preserve">Board of Commissioners Meetings on the second Monday of each month. The location will still be the Town </w:t>
      </w:r>
      <w:r w:rsidR="0014729A">
        <w:rPr>
          <w:rFonts w:ascii="var(--bs-font-sans-serif)" w:hAnsi="var(--bs-font-sans-serif)"/>
          <w:color w:val="000000"/>
        </w:rPr>
        <w:tab/>
      </w:r>
      <w:r w:rsidR="00337A6E">
        <w:rPr>
          <w:rFonts w:ascii="var(--bs-font-sans-serif)" w:hAnsi="var(--bs-font-sans-serif)"/>
          <w:color w:val="000000"/>
        </w:rPr>
        <w:t>Board Meeting Room at 114 East James Street and the time will remain at 7:00 P.M.</w:t>
      </w:r>
    </w:p>
    <w:p w:rsidR="00DF2FB7" w:rsidRDefault="00E21ED2" w:rsidP="0014729A">
      <w:pPr>
        <w:spacing w:after="0" w:line="240" w:lineRule="auto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:rsidR="00E21ED2" w:rsidRDefault="00DF2FB7" w:rsidP="00110FA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  <w:r w:rsidR="00E21ED2">
        <w:rPr>
          <w:rFonts w:cs="Arial"/>
          <w:sz w:val="24"/>
          <w:szCs w:val="24"/>
        </w:rPr>
        <w:t>09-6</w:t>
      </w:r>
      <w:r w:rsidR="0014729A">
        <w:rPr>
          <w:rFonts w:cs="Arial"/>
          <w:sz w:val="24"/>
          <w:szCs w:val="24"/>
        </w:rPr>
        <w:t>3</w:t>
      </w:r>
      <w:r w:rsidR="00E21ED2">
        <w:rPr>
          <w:rFonts w:cs="Arial"/>
          <w:sz w:val="24"/>
          <w:szCs w:val="24"/>
        </w:rPr>
        <w:t xml:space="preserve"> – Consider Approval of an Engagement Letter </w:t>
      </w:r>
      <w:r w:rsidR="00337A6E">
        <w:rPr>
          <w:rFonts w:cs="Arial"/>
          <w:sz w:val="24"/>
          <w:szCs w:val="24"/>
        </w:rPr>
        <w:t>w</w:t>
      </w:r>
      <w:r w:rsidR="00E21ED2">
        <w:rPr>
          <w:rFonts w:cs="Arial"/>
          <w:sz w:val="24"/>
          <w:szCs w:val="24"/>
        </w:rPr>
        <w:t>ith Local Redistricting Services</w:t>
      </w:r>
    </w:p>
    <w:p w:rsidR="00F30060" w:rsidRDefault="00F12896" w:rsidP="00110FA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09-6</w:t>
      </w:r>
      <w:r w:rsidR="0014729A">
        <w:rPr>
          <w:rFonts w:cs="Arial"/>
          <w:sz w:val="24"/>
          <w:szCs w:val="24"/>
        </w:rPr>
        <w:t>4</w:t>
      </w:r>
      <w:r>
        <w:rPr>
          <w:rFonts w:cs="Arial"/>
          <w:sz w:val="24"/>
          <w:szCs w:val="24"/>
        </w:rPr>
        <w:t xml:space="preserve"> – </w:t>
      </w:r>
      <w:r w:rsidR="00F30060">
        <w:rPr>
          <w:rFonts w:cs="Arial"/>
          <w:sz w:val="24"/>
          <w:szCs w:val="24"/>
        </w:rPr>
        <w:t xml:space="preserve"> Consider Appointment of New Municipal Airport Committee</w:t>
      </w:r>
    </w:p>
    <w:p w:rsidR="00AE1DFD" w:rsidRDefault="00BB5F58" w:rsidP="00110FA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09-6</w:t>
      </w:r>
      <w:r w:rsidR="008B3ECF">
        <w:rPr>
          <w:rFonts w:cs="Arial"/>
          <w:sz w:val="24"/>
          <w:szCs w:val="24"/>
        </w:rPr>
        <w:t>5</w:t>
      </w:r>
      <w:r>
        <w:rPr>
          <w:rFonts w:cs="Arial"/>
          <w:sz w:val="24"/>
          <w:szCs w:val="24"/>
        </w:rPr>
        <w:t xml:space="preserve"> – </w:t>
      </w:r>
      <w:r w:rsidR="00CA3D10">
        <w:rPr>
          <w:rFonts w:cs="Arial"/>
          <w:sz w:val="24"/>
          <w:szCs w:val="24"/>
        </w:rPr>
        <w:t xml:space="preserve"> Consider Approval of </w:t>
      </w:r>
      <w:r w:rsidR="00AE1DFD">
        <w:rPr>
          <w:rFonts w:cs="Arial"/>
          <w:sz w:val="24"/>
          <w:szCs w:val="24"/>
        </w:rPr>
        <w:t>COVID State of Emergency</w:t>
      </w:r>
      <w:r w:rsidR="00CA3D10">
        <w:rPr>
          <w:rFonts w:cs="Arial"/>
          <w:sz w:val="24"/>
          <w:szCs w:val="24"/>
        </w:rPr>
        <w:t xml:space="preserve"> Using Wayne County Plan</w:t>
      </w:r>
    </w:p>
    <w:p w:rsidR="002966C5" w:rsidRPr="00110FAA" w:rsidRDefault="002966C5" w:rsidP="00110FAA">
      <w:pPr>
        <w:spacing w:line="36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  <w:t>09-</w:t>
      </w:r>
      <w:r w:rsidR="0014729A">
        <w:rPr>
          <w:rFonts w:cs="Arial"/>
          <w:sz w:val="24"/>
          <w:szCs w:val="24"/>
        </w:rPr>
        <w:t>6</w:t>
      </w:r>
      <w:r w:rsidR="00CA3D10">
        <w:rPr>
          <w:rFonts w:cs="Arial"/>
          <w:sz w:val="24"/>
          <w:szCs w:val="24"/>
        </w:rPr>
        <w:t>6</w:t>
      </w:r>
      <w:r>
        <w:rPr>
          <w:rFonts w:cs="Arial"/>
          <w:sz w:val="24"/>
          <w:szCs w:val="24"/>
        </w:rPr>
        <w:t xml:space="preserve"> –  Discuss and Consider Adoption of the Official Town Flag</w:t>
      </w:r>
    </w:p>
    <w:p w:rsidR="003A348A" w:rsidRDefault="00110FAA" w:rsidP="00DA3CB0">
      <w:pPr>
        <w:spacing w:line="360" w:lineRule="auto"/>
        <w:jc w:val="both"/>
        <w:rPr>
          <w:rFonts w:ascii="Arial" w:eastAsia="Times New Roman" w:hAnsi="Arial" w:cs="Arial"/>
          <w:color w:val="000000"/>
        </w:rPr>
      </w:pPr>
      <w:r w:rsidRPr="00110FAA">
        <w:rPr>
          <w:rFonts w:cs="Arial"/>
          <w:sz w:val="24"/>
          <w:szCs w:val="24"/>
        </w:rPr>
        <w:tab/>
      </w:r>
      <w:r w:rsidR="003A348A" w:rsidRPr="004E6EB3">
        <w:rPr>
          <w:rFonts w:ascii="Arial" w:eastAsia="Times New Roman" w:hAnsi="Arial" w:cs="Arial"/>
          <w:color w:val="000000"/>
        </w:rPr>
        <w:t>0</w:t>
      </w:r>
      <w:r w:rsidR="002010AE">
        <w:rPr>
          <w:rFonts w:ascii="Arial" w:eastAsia="Times New Roman" w:hAnsi="Arial" w:cs="Arial"/>
          <w:color w:val="000000"/>
        </w:rPr>
        <w:t>9</w:t>
      </w:r>
      <w:r w:rsidR="004E6EB3" w:rsidRPr="004E6EB3">
        <w:rPr>
          <w:rFonts w:ascii="Arial" w:eastAsia="Times New Roman" w:hAnsi="Arial" w:cs="Arial"/>
          <w:color w:val="000000"/>
        </w:rPr>
        <w:t>-</w:t>
      </w:r>
      <w:r w:rsidR="003A348A" w:rsidRPr="004E6EB3">
        <w:rPr>
          <w:rFonts w:ascii="Arial" w:eastAsia="Times New Roman" w:hAnsi="Arial" w:cs="Arial"/>
          <w:color w:val="000000"/>
        </w:rPr>
        <w:t xml:space="preserve"> </w:t>
      </w:r>
      <w:r w:rsidR="00CA3D10">
        <w:rPr>
          <w:rFonts w:ascii="Arial" w:eastAsia="Times New Roman" w:hAnsi="Arial" w:cs="Arial"/>
          <w:color w:val="000000"/>
        </w:rPr>
        <w:t>67</w:t>
      </w:r>
      <w:bookmarkStart w:id="0" w:name="_GoBack"/>
      <w:bookmarkEnd w:id="0"/>
      <w:r w:rsidR="00183AFA">
        <w:rPr>
          <w:rFonts w:ascii="Arial" w:eastAsia="Times New Roman" w:hAnsi="Arial" w:cs="Arial"/>
          <w:color w:val="000000"/>
        </w:rPr>
        <w:t xml:space="preserve"> </w:t>
      </w:r>
      <w:r w:rsidR="003A348A" w:rsidRPr="004E6EB3">
        <w:rPr>
          <w:rFonts w:ascii="Arial" w:eastAsia="Times New Roman" w:hAnsi="Arial" w:cs="Arial"/>
          <w:color w:val="000000"/>
        </w:rPr>
        <w:t>Budget Amendments.</w:t>
      </w:r>
    </w:p>
    <w:p w:rsidR="00FD19B5" w:rsidRDefault="00FD19B5" w:rsidP="00FD19B5">
      <w:r>
        <w:t xml:space="preserve">               BUDGET ORDINANCE AMENDMENT #3</w:t>
      </w:r>
    </w:p>
    <w:p w:rsidR="00FD19B5" w:rsidRDefault="00FD19B5" w:rsidP="00FD19B5">
      <w:pPr>
        <w:rPr>
          <w:u w:val="single"/>
        </w:rPr>
      </w:pPr>
      <w:r>
        <w:tab/>
      </w:r>
      <w:r>
        <w:rPr>
          <w:u w:val="single"/>
        </w:rPr>
        <w:t>Section I. FEMA Reimbursement for Hurricane Florence</w:t>
      </w:r>
    </w:p>
    <w:p w:rsidR="00FD19B5" w:rsidRDefault="00FD19B5" w:rsidP="00FD19B5">
      <w:pPr>
        <w:rPr>
          <w:u w:val="single"/>
        </w:rPr>
      </w:pPr>
      <w:r>
        <w:t xml:space="preserve">               A.  </w:t>
      </w:r>
      <w:r>
        <w:rPr>
          <w:u w:val="single"/>
        </w:rPr>
        <w:t>Revenue</w:t>
      </w:r>
    </w:p>
    <w:p w:rsidR="00FD19B5" w:rsidRDefault="00FD19B5" w:rsidP="00FD19B5">
      <w:pPr>
        <w:spacing w:after="0"/>
        <w:ind w:firstLine="720"/>
      </w:pPr>
      <w:r>
        <w:t xml:space="preserve">FEMA Reimbursement </w:t>
      </w:r>
      <w:r>
        <w:tab/>
      </w:r>
      <w:r>
        <w:tab/>
      </w:r>
      <w:r>
        <w:tab/>
      </w:r>
      <w:r>
        <w:tab/>
        <w:t>10-3420-0000</w:t>
      </w:r>
      <w:r>
        <w:tab/>
      </w:r>
      <w:r>
        <w:tab/>
        <w:t>$  51,000</w:t>
      </w:r>
    </w:p>
    <w:p w:rsidR="00FD19B5" w:rsidRDefault="00FD19B5" w:rsidP="00FD19B5">
      <w:pPr>
        <w:ind w:firstLine="720"/>
      </w:pPr>
      <w:r>
        <w:tab/>
      </w:r>
    </w:p>
    <w:p w:rsidR="00FD19B5" w:rsidRDefault="00FD19B5" w:rsidP="00FD19B5">
      <w:r>
        <w:t xml:space="preserve">               B.  </w:t>
      </w:r>
      <w:r>
        <w:rPr>
          <w:u w:val="single"/>
        </w:rPr>
        <w:t>Expenditure</w:t>
      </w:r>
    </w:p>
    <w:p w:rsidR="00FD19B5" w:rsidRDefault="00FD19B5" w:rsidP="00FD19B5">
      <w:pPr>
        <w:spacing w:after="0"/>
        <w:ind w:firstLine="720"/>
      </w:pPr>
      <w:r>
        <w:t>Fleet Management</w:t>
      </w:r>
      <w:r>
        <w:tab/>
      </w:r>
      <w:r>
        <w:tab/>
      </w:r>
      <w:r>
        <w:tab/>
      </w:r>
      <w:r>
        <w:tab/>
        <w:t>10-4510-1900</w:t>
      </w:r>
      <w:r>
        <w:tab/>
      </w:r>
      <w:r>
        <w:tab/>
        <w:t>$  51,000</w:t>
      </w:r>
    </w:p>
    <w:p w:rsidR="00FD19B5" w:rsidRDefault="00FD19B5" w:rsidP="00FD19B5">
      <w:pPr>
        <w:spacing w:after="0"/>
        <w:ind w:firstLine="720"/>
      </w:pPr>
      <w:r>
        <w:tab/>
      </w:r>
      <w:r>
        <w:tab/>
      </w:r>
      <w:r>
        <w:tab/>
      </w:r>
    </w:p>
    <w:p w:rsidR="00FD19B5" w:rsidRPr="00250CC0" w:rsidRDefault="00FD19B5" w:rsidP="00FD19B5">
      <w:pPr>
        <w:rPr>
          <w:u w:val="single"/>
        </w:rPr>
      </w:pPr>
      <w:r w:rsidRPr="00FD19B5">
        <w:t xml:space="preserve">              </w:t>
      </w:r>
      <w:r>
        <w:rPr>
          <w:u w:val="single"/>
        </w:rPr>
        <w:t xml:space="preserve"> </w:t>
      </w:r>
      <w:r w:rsidRPr="00250CC0">
        <w:rPr>
          <w:u w:val="single"/>
        </w:rPr>
        <w:t>Section II. Explanation</w:t>
      </w:r>
    </w:p>
    <w:p w:rsidR="00FD19B5" w:rsidRDefault="00FD19B5" w:rsidP="00FD19B5">
      <w:pPr>
        <w:pStyle w:val="ListParagraph"/>
        <w:numPr>
          <w:ilvl w:val="0"/>
          <w:numId w:val="17"/>
        </w:numPr>
        <w:spacing w:after="60" w:line="240" w:lineRule="auto"/>
        <w:contextualSpacing w:val="0"/>
      </w:pPr>
      <w:r>
        <w:t xml:space="preserve">Increase General Fund budgeted receipts to include FEMA reimbursement for Hurricane Florence, and increase budgeted Fleet Management expenditures for new trash truck.  </w:t>
      </w:r>
    </w:p>
    <w:p w:rsidR="000556BE" w:rsidRDefault="000556BE" w:rsidP="000556BE">
      <w:r>
        <w:t xml:space="preserve">       </w:t>
      </w:r>
    </w:p>
    <w:p w:rsidR="000556BE" w:rsidRDefault="000556BE" w:rsidP="000556BE">
      <w:r>
        <w:t xml:space="preserve">              BUDGET ORDINANCE AMENDMENT #4</w:t>
      </w:r>
    </w:p>
    <w:p w:rsidR="000556BE" w:rsidRDefault="000556BE" w:rsidP="000556BE">
      <w:pPr>
        <w:rPr>
          <w:u w:val="single"/>
        </w:rPr>
      </w:pPr>
      <w:r w:rsidRPr="000556BE">
        <w:t xml:space="preserve">             </w:t>
      </w:r>
      <w:r>
        <w:rPr>
          <w:u w:val="single"/>
        </w:rPr>
        <w:t xml:space="preserve"> Section I. FEMA Reimbursement for Hurricane Florence</w:t>
      </w:r>
    </w:p>
    <w:p w:rsidR="000556BE" w:rsidRDefault="000556BE" w:rsidP="000556BE">
      <w:pPr>
        <w:rPr>
          <w:u w:val="single"/>
        </w:rPr>
      </w:pPr>
      <w:r>
        <w:t xml:space="preserve">               A.  </w:t>
      </w:r>
      <w:r>
        <w:rPr>
          <w:u w:val="single"/>
        </w:rPr>
        <w:t>Revenue</w:t>
      </w:r>
    </w:p>
    <w:p w:rsidR="000556BE" w:rsidRDefault="000556BE" w:rsidP="000556BE">
      <w:pPr>
        <w:spacing w:after="0"/>
        <w:ind w:firstLine="720"/>
      </w:pPr>
      <w:r>
        <w:t xml:space="preserve">FEMA Reimbursement </w:t>
      </w:r>
      <w:r>
        <w:tab/>
      </w:r>
      <w:r>
        <w:tab/>
      </w:r>
      <w:r>
        <w:tab/>
      </w:r>
      <w:r>
        <w:tab/>
        <w:t>30-3420-0000</w:t>
      </w:r>
      <w:r>
        <w:tab/>
      </w:r>
      <w:r>
        <w:tab/>
        <w:t>$  12,905</w:t>
      </w:r>
    </w:p>
    <w:p w:rsidR="000556BE" w:rsidRDefault="000556BE" w:rsidP="000556BE">
      <w:pPr>
        <w:ind w:firstLine="720"/>
      </w:pPr>
      <w:r>
        <w:tab/>
      </w:r>
    </w:p>
    <w:p w:rsidR="000556BE" w:rsidRDefault="000556BE" w:rsidP="000556BE">
      <w:r>
        <w:t xml:space="preserve">              B.  </w:t>
      </w:r>
      <w:r>
        <w:rPr>
          <w:u w:val="single"/>
        </w:rPr>
        <w:t>Expenditure</w:t>
      </w:r>
    </w:p>
    <w:p w:rsidR="000556BE" w:rsidRDefault="000556BE" w:rsidP="000556BE">
      <w:pPr>
        <w:spacing w:after="0"/>
        <w:ind w:firstLine="720"/>
      </w:pPr>
      <w:r>
        <w:t>Departmental Supplies</w:t>
      </w:r>
      <w:r>
        <w:tab/>
      </w:r>
      <w:r>
        <w:tab/>
      </w:r>
      <w:r>
        <w:tab/>
      </w:r>
      <w:r>
        <w:tab/>
        <w:t>30-8210-3300</w:t>
      </w:r>
      <w:r>
        <w:tab/>
      </w:r>
      <w:r>
        <w:tab/>
        <w:t>$  12,905</w:t>
      </w:r>
    </w:p>
    <w:p w:rsidR="000556BE" w:rsidRDefault="000556BE" w:rsidP="000556BE">
      <w:pPr>
        <w:spacing w:after="0"/>
        <w:ind w:firstLine="720"/>
      </w:pPr>
      <w:r>
        <w:tab/>
      </w:r>
      <w:r>
        <w:tab/>
      </w:r>
      <w:r>
        <w:tab/>
      </w:r>
    </w:p>
    <w:p w:rsidR="000556BE" w:rsidRPr="00250CC0" w:rsidRDefault="000556BE" w:rsidP="000556BE">
      <w:pPr>
        <w:rPr>
          <w:u w:val="single"/>
        </w:rPr>
      </w:pPr>
      <w:r w:rsidRPr="000556BE">
        <w:lastRenderedPageBreak/>
        <w:t xml:space="preserve">              </w:t>
      </w:r>
      <w:r>
        <w:rPr>
          <w:u w:val="single"/>
        </w:rPr>
        <w:t xml:space="preserve"> </w:t>
      </w:r>
      <w:r w:rsidRPr="00250CC0">
        <w:rPr>
          <w:u w:val="single"/>
        </w:rPr>
        <w:t>Section II. Explanation</w:t>
      </w:r>
    </w:p>
    <w:p w:rsidR="000556BE" w:rsidRDefault="000556BE" w:rsidP="000556BE">
      <w:pPr>
        <w:pStyle w:val="ListParagraph"/>
        <w:numPr>
          <w:ilvl w:val="0"/>
          <w:numId w:val="18"/>
        </w:numPr>
        <w:spacing w:after="60" w:line="240" w:lineRule="auto"/>
        <w:contextualSpacing w:val="0"/>
      </w:pPr>
      <w:r>
        <w:t xml:space="preserve">Increase General Fund budgeted receipts to include FEMA reimbursement for Hurricane Florence, and increase budgeted Departmental Supplies for Sewer Collection department.  </w:t>
      </w:r>
    </w:p>
    <w:p w:rsidR="00FD19B5" w:rsidRDefault="00FD19B5" w:rsidP="00FD19B5">
      <w:pPr>
        <w:rPr>
          <w:u w:val="single"/>
        </w:rPr>
      </w:pPr>
    </w:p>
    <w:p w:rsidR="00AD3C33" w:rsidRDefault="0023342B" w:rsidP="00AD3C33">
      <w:r>
        <w:rPr>
          <w:rFonts w:ascii="Arial" w:eastAsia="Times New Roman" w:hAnsi="Arial" w:cs="Arial"/>
          <w:color w:val="000000"/>
        </w:rPr>
        <w:t xml:space="preserve">      </w:t>
      </w:r>
      <w:r w:rsidR="00CF0066">
        <w:rPr>
          <w:rFonts w:ascii="Arial" w:eastAsia="Times New Roman" w:hAnsi="Arial" w:cs="Arial"/>
          <w:color w:val="000000"/>
        </w:rPr>
        <w:tab/>
      </w:r>
      <w:r w:rsidR="00AD3C33">
        <w:t>BUDGET ORDINANCE AMENDMENT #5</w:t>
      </w:r>
    </w:p>
    <w:p w:rsidR="00AD3C33" w:rsidRDefault="00AD3C33" w:rsidP="00AD3C33">
      <w:r>
        <w:tab/>
        <w:t xml:space="preserve">BE IT ORDAINED by the Board of Commissioners of the Town of Mount Olive, North Carolina, that the following        </w:t>
      </w:r>
      <w:r>
        <w:tab/>
        <w:t>amendment be made to the Budget Ordinance for the fiscal year ending June 30, 2022:</w:t>
      </w:r>
    </w:p>
    <w:p w:rsidR="00AD3C33" w:rsidRDefault="00AD3C33" w:rsidP="00AD3C33">
      <w:pPr>
        <w:rPr>
          <w:u w:val="single"/>
        </w:rPr>
      </w:pPr>
      <w:r w:rsidRPr="00AD3C33">
        <w:tab/>
      </w:r>
      <w:r>
        <w:rPr>
          <w:u w:val="single"/>
        </w:rPr>
        <w:t>Section I. American Rescue Plan (ARP) Funding</w:t>
      </w:r>
    </w:p>
    <w:p w:rsidR="00AD3C33" w:rsidRDefault="00AD3C33" w:rsidP="00AD3C33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AD3C33" w:rsidRDefault="00AD3C33" w:rsidP="00AD3C33">
      <w:pPr>
        <w:spacing w:after="0"/>
        <w:ind w:firstLine="720"/>
      </w:pPr>
      <w:r>
        <w:t>ARP Funding</w:t>
      </w:r>
      <w:r>
        <w:tab/>
        <w:t xml:space="preserve"> </w:t>
      </w:r>
      <w:r>
        <w:tab/>
      </w:r>
      <w:r>
        <w:tab/>
      </w:r>
      <w:r>
        <w:tab/>
      </w:r>
      <w:r>
        <w:tab/>
        <w:t>30-3440-0000</w:t>
      </w:r>
      <w:r>
        <w:tab/>
      </w:r>
      <w:r>
        <w:tab/>
        <w:t>$ 629,499</w:t>
      </w:r>
    </w:p>
    <w:p w:rsidR="00AD3C33" w:rsidRDefault="00AD3C33" w:rsidP="00AD3C33">
      <w:pPr>
        <w:ind w:firstLine="720"/>
      </w:pPr>
      <w:r>
        <w:tab/>
      </w:r>
    </w:p>
    <w:p w:rsidR="00AD3C33" w:rsidRDefault="00AD3C33" w:rsidP="00AD3C33">
      <w:r>
        <w:tab/>
        <w:t xml:space="preserve">B.  </w:t>
      </w:r>
      <w:r>
        <w:rPr>
          <w:u w:val="single"/>
        </w:rPr>
        <w:t>Expenditure</w:t>
      </w:r>
    </w:p>
    <w:p w:rsidR="00AD3C33" w:rsidRDefault="00AD3C33" w:rsidP="00AD3C33">
      <w:pPr>
        <w:spacing w:after="0"/>
        <w:ind w:firstLine="720"/>
      </w:pPr>
      <w:r>
        <w:t>Capital Outlay – Water &amp; Sewer Improvements</w:t>
      </w:r>
      <w:r>
        <w:tab/>
        <w:t>30-8310-8400</w:t>
      </w:r>
      <w:r>
        <w:tab/>
      </w:r>
      <w:r>
        <w:tab/>
        <w:t>$ 129,499</w:t>
      </w:r>
    </w:p>
    <w:p w:rsidR="00AD3C33" w:rsidRDefault="00AD3C33" w:rsidP="00AD3C33">
      <w:pPr>
        <w:spacing w:after="0"/>
        <w:ind w:firstLine="720"/>
      </w:pPr>
      <w:r>
        <w:t>Upgrades Wastewater Treatment Plant</w:t>
      </w:r>
      <w:r>
        <w:tab/>
      </w:r>
      <w:r>
        <w:tab/>
        <w:t>30-8310-8500</w:t>
      </w:r>
      <w:r>
        <w:tab/>
      </w:r>
      <w:r>
        <w:tab/>
        <w:t>$ 500,000</w:t>
      </w:r>
    </w:p>
    <w:p w:rsidR="00AD3C33" w:rsidRDefault="00AD3C33" w:rsidP="00AD3C33">
      <w:pPr>
        <w:spacing w:after="0"/>
        <w:ind w:firstLine="720"/>
      </w:pPr>
      <w:r>
        <w:tab/>
      </w:r>
      <w:r>
        <w:tab/>
      </w:r>
      <w:r>
        <w:tab/>
      </w:r>
    </w:p>
    <w:p w:rsidR="00AD3C33" w:rsidRPr="00250CC0" w:rsidRDefault="00AD3C33" w:rsidP="00AD3C33">
      <w:pPr>
        <w:rPr>
          <w:u w:val="single"/>
        </w:rPr>
      </w:pPr>
      <w:r w:rsidRPr="00AD3C33">
        <w:tab/>
      </w:r>
      <w:r w:rsidRPr="00250CC0">
        <w:rPr>
          <w:u w:val="single"/>
        </w:rPr>
        <w:t>Section II. Explanation</w:t>
      </w:r>
    </w:p>
    <w:p w:rsidR="00AD3C33" w:rsidRDefault="00AD3C33" w:rsidP="00AD3C33">
      <w:pPr>
        <w:pStyle w:val="ListParagraph"/>
        <w:numPr>
          <w:ilvl w:val="0"/>
          <w:numId w:val="19"/>
        </w:numPr>
        <w:spacing w:after="60" w:line="240" w:lineRule="auto"/>
        <w:contextualSpacing w:val="0"/>
      </w:pPr>
      <w:r>
        <w:t xml:space="preserve">Increase Water Sewer Fund budgeted receipts to include ARP Funding.  Increase budgeted expenditures to include Capital Outlay for Water &amp; Sewer Improvements and upgrades to the Wastewater Treatment Plant with the ARP funds allowed by the US Treasury.    </w:t>
      </w:r>
    </w:p>
    <w:p w:rsidR="00AD3C33" w:rsidRDefault="00AD3C33" w:rsidP="00AD3C33">
      <w:pPr>
        <w:rPr>
          <w:u w:val="single"/>
        </w:rPr>
      </w:pPr>
    </w:p>
    <w:p w:rsidR="00AD3C33" w:rsidRDefault="00AD3C33" w:rsidP="00AD3C33">
      <w:r>
        <w:t xml:space="preserve">               BUDGET ORDINANCE AMENDMENT #6</w:t>
      </w:r>
    </w:p>
    <w:p w:rsidR="00AD3C33" w:rsidRDefault="00AD3C33" w:rsidP="00AD3C33">
      <w:r>
        <w:tab/>
        <w:t xml:space="preserve">BE IT ORDAINED by the Board of Commissioners of the Town of Mount Olive, North Carolina, that the following    </w:t>
      </w:r>
      <w:r>
        <w:tab/>
        <w:t>amendment be made to the Budget Ordinance for the fiscal year ending June 30, 2022:</w:t>
      </w:r>
    </w:p>
    <w:p w:rsidR="00AD3C33" w:rsidRDefault="00AD3C33" w:rsidP="00AD3C33">
      <w:pPr>
        <w:rPr>
          <w:u w:val="single"/>
        </w:rPr>
      </w:pPr>
      <w:r w:rsidRPr="00AD3C33">
        <w:t xml:space="preserve">             </w:t>
      </w:r>
      <w:r>
        <w:rPr>
          <w:u w:val="single"/>
        </w:rPr>
        <w:t xml:space="preserve"> Section I. Community Development Block Grant 19-C-3131</w:t>
      </w:r>
    </w:p>
    <w:p w:rsidR="00AD3C33" w:rsidRDefault="00AD3C33" w:rsidP="00AD3C33">
      <w:pPr>
        <w:rPr>
          <w:u w:val="single"/>
        </w:rPr>
      </w:pPr>
      <w:r>
        <w:tab/>
        <w:t xml:space="preserve">A.  </w:t>
      </w:r>
      <w:r>
        <w:rPr>
          <w:u w:val="single"/>
        </w:rPr>
        <w:t>Revenue</w:t>
      </w:r>
    </w:p>
    <w:p w:rsidR="00AD3C33" w:rsidRDefault="00AD3C33" w:rsidP="00AD3C33">
      <w:pPr>
        <w:spacing w:after="0"/>
        <w:ind w:firstLine="720"/>
      </w:pPr>
      <w:r>
        <w:t>Grant 19-C-3131</w:t>
      </w:r>
      <w:r>
        <w:tab/>
        <w:t xml:space="preserve"> </w:t>
      </w:r>
      <w:r>
        <w:tab/>
      </w:r>
      <w:r>
        <w:tab/>
      </w:r>
      <w:r>
        <w:tab/>
      </w:r>
      <w:r>
        <w:tab/>
        <w:t>13-3450-0000</w:t>
      </w:r>
      <w:r>
        <w:tab/>
      </w:r>
      <w:r>
        <w:tab/>
        <w:t>$ 750,000</w:t>
      </w:r>
    </w:p>
    <w:p w:rsidR="00AD3C33" w:rsidRDefault="00AD3C33" w:rsidP="00AD3C33">
      <w:pPr>
        <w:ind w:firstLine="720"/>
      </w:pPr>
      <w:r>
        <w:tab/>
      </w:r>
    </w:p>
    <w:p w:rsidR="00AD3C33" w:rsidRDefault="00AA5A76" w:rsidP="00AD3C33">
      <w:r>
        <w:tab/>
      </w:r>
      <w:r w:rsidR="00AD3C33">
        <w:t xml:space="preserve">B.  </w:t>
      </w:r>
      <w:r w:rsidR="00AD3C33">
        <w:rPr>
          <w:u w:val="single"/>
        </w:rPr>
        <w:t>Expenditure</w:t>
      </w:r>
    </w:p>
    <w:p w:rsidR="00AD3C33" w:rsidRDefault="00AD3C33" w:rsidP="00AD3C33">
      <w:pPr>
        <w:spacing w:after="0"/>
        <w:ind w:firstLine="720"/>
      </w:pPr>
      <w:r>
        <w:t>Administration</w:t>
      </w:r>
      <w:r>
        <w:tab/>
      </w:r>
      <w:r>
        <w:tab/>
      </w:r>
      <w:r>
        <w:tab/>
      </w:r>
      <w:r>
        <w:tab/>
      </w:r>
      <w:r>
        <w:tab/>
      </w:r>
      <w:r>
        <w:tab/>
        <w:t>13-4200-0100</w:t>
      </w:r>
      <w:r>
        <w:tab/>
      </w:r>
      <w:r>
        <w:tab/>
        <w:t>$   19,500</w:t>
      </w:r>
    </w:p>
    <w:p w:rsidR="00AD3C33" w:rsidRDefault="00AD3C33" w:rsidP="00AD3C33">
      <w:pPr>
        <w:spacing w:after="0"/>
        <w:ind w:firstLine="720"/>
      </w:pPr>
      <w:r>
        <w:t>Construction</w:t>
      </w:r>
      <w:r>
        <w:tab/>
      </w:r>
      <w:r>
        <w:tab/>
      </w:r>
      <w:r>
        <w:tab/>
      </w:r>
      <w:r>
        <w:tab/>
      </w:r>
      <w:r>
        <w:tab/>
      </w:r>
      <w:r>
        <w:tab/>
        <w:t>13-4200-0600</w:t>
      </w:r>
      <w:r>
        <w:tab/>
      </w:r>
      <w:r>
        <w:tab/>
        <w:t>$ 730,500</w:t>
      </w:r>
    </w:p>
    <w:p w:rsidR="00AD3C33" w:rsidRDefault="00AD3C33" w:rsidP="00AD3C33">
      <w:pPr>
        <w:spacing w:after="0"/>
        <w:ind w:firstLine="720"/>
      </w:pPr>
      <w:r>
        <w:tab/>
      </w:r>
      <w:r>
        <w:tab/>
      </w:r>
      <w:r>
        <w:tab/>
      </w:r>
    </w:p>
    <w:p w:rsidR="00AD3C33" w:rsidRPr="00250CC0" w:rsidRDefault="00AA5A76" w:rsidP="00AD3C33">
      <w:pPr>
        <w:rPr>
          <w:u w:val="single"/>
        </w:rPr>
      </w:pPr>
      <w:r w:rsidRPr="00AA5A76">
        <w:tab/>
      </w:r>
      <w:r w:rsidR="00AD3C33" w:rsidRPr="00250CC0">
        <w:rPr>
          <w:u w:val="single"/>
        </w:rPr>
        <w:t>Section II. Explanation</w:t>
      </w:r>
    </w:p>
    <w:p w:rsidR="00AD3C33" w:rsidRDefault="00AD3C33" w:rsidP="00AD3C33">
      <w:pPr>
        <w:pStyle w:val="ListParagraph"/>
        <w:numPr>
          <w:ilvl w:val="0"/>
          <w:numId w:val="20"/>
        </w:numPr>
        <w:spacing w:after="60" w:line="240" w:lineRule="auto"/>
        <w:contextualSpacing w:val="0"/>
      </w:pPr>
      <w:r>
        <w:t xml:space="preserve">Increase CDBG Neighborhood Revitalization Fund budgeted receipts to include funding from grant number 19-C-3131 from the NC Department of Commerce.  Expenditures equal to the grant revenue for Administration and Construction costs are included with this amendment.  </w:t>
      </w:r>
    </w:p>
    <w:p w:rsidR="007A2DAF" w:rsidRPr="00F861CE" w:rsidRDefault="00585C2E" w:rsidP="0052436A">
      <w:pPr>
        <w:spacing w:before="100" w:beforeAutospacing="1" w:after="100" w:afterAutospacing="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X.      TOWN </w:t>
      </w:r>
      <w:r w:rsidR="00C35152" w:rsidRPr="00F861CE">
        <w:rPr>
          <w:b/>
          <w:sz w:val="24"/>
          <w:szCs w:val="24"/>
        </w:rPr>
        <w:t>MANAGER’S REPORT</w:t>
      </w:r>
    </w:p>
    <w:p w:rsidR="00C35152" w:rsidRDefault="00A678E2" w:rsidP="007F133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X</w:t>
      </w:r>
      <w:r w:rsidR="00F76A3C">
        <w:rPr>
          <w:b/>
          <w:sz w:val="24"/>
          <w:szCs w:val="24"/>
        </w:rPr>
        <w:t>I</w:t>
      </w:r>
      <w:r w:rsidR="00C35152" w:rsidRPr="00F861CE">
        <w:rPr>
          <w:b/>
          <w:sz w:val="24"/>
          <w:szCs w:val="24"/>
        </w:rPr>
        <w:t>.    MAYOR AND BOARD OF COMMISSIONERS REPORTS</w:t>
      </w:r>
    </w:p>
    <w:p w:rsidR="00E21ED2" w:rsidRDefault="00E21ED2" w:rsidP="00000E29">
      <w:pPr>
        <w:spacing w:after="0" w:line="240" w:lineRule="auto"/>
        <w:rPr>
          <w:b/>
        </w:rPr>
      </w:pPr>
    </w:p>
    <w:p w:rsidR="00AD017C" w:rsidRPr="002321ED" w:rsidRDefault="00C35152" w:rsidP="00000E29">
      <w:pPr>
        <w:spacing w:after="0" w:line="240" w:lineRule="auto"/>
        <w:rPr>
          <w:sz w:val="24"/>
          <w:szCs w:val="24"/>
        </w:rPr>
      </w:pPr>
      <w:r w:rsidRPr="00A138E6">
        <w:rPr>
          <w:b/>
        </w:rPr>
        <w:t>ADJOURN</w:t>
      </w:r>
    </w:p>
    <w:sectPr w:rsidR="00AD017C" w:rsidRPr="002321ED" w:rsidSect="00C35152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.SFUI-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B3C0D"/>
    <w:multiLevelType w:val="hybridMultilevel"/>
    <w:tmpl w:val="31C0FAD0"/>
    <w:lvl w:ilvl="0" w:tplc="BCDA98E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92806E4"/>
    <w:multiLevelType w:val="hybridMultilevel"/>
    <w:tmpl w:val="4E3E2F64"/>
    <w:lvl w:ilvl="0" w:tplc="DBA49A8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0C63B2C"/>
    <w:multiLevelType w:val="hybridMultilevel"/>
    <w:tmpl w:val="24006EAC"/>
    <w:lvl w:ilvl="0" w:tplc="D82EF0F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1E53035"/>
    <w:multiLevelType w:val="hybridMultilevel"/>
    <w:tmpl w:val="5584FD76"/>
    <w:lvl w:ilvl="0" w:tplc="620861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12073AC0"/>
    <w:multiLevelType w:val="hybridMultilevel"/>
    <w:tmpl w:val="8912E6E2"/>
    <w:lvl w:ilvl="0" w:tplc="E4DC705A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6643D"/>
    <w:multiLevelType w:val="hybridMultilevel"/>
    <w:tmpl w:val="D012B778"/>
    <w:lvl w:ilvl="0" w:tplc="DF5683C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22735872"/>
    <w:multiLevelType w:val="hybridMultilevel"/>
    <w:tmpl w:val="DE68C192"/>
    <w:lvl w:ilvl="0" w:tplc="4B06A1F0">
      <w:start w:val="1"/>
      <w:numFmt w:val="lowerLetter"/>
      <w:lvlText w:val="(%1)"/>
      <w:lvlJc w:val="left"/>
      <w:pPr>
        <w:ind w:left="1110" w:hanging="390"/>
      </w:pPr>
      <w:rPr>
        <w:rFonts w:asciiTheme="minorHAnsi" w:hAnsiTheme="minorHAnsi" w:cstheme="minorBidi" w:hint="default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903AB2"/>
    <w:multiLevelType w:val="hybridMultilevel"/>
    <w:tmpl w:val="8A229B52"/>
    <w:lvl w:ilvl="0" w:tplc="CDE083F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61541F"/>
    <w:multiLevelType w:val="hybridMultilevel"/>
    <w:tmpl w:val="E416C7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749D1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3D4516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66071"/>
    <w:multiLevelType w:val="multilevel"/>
    <w:tmpl w:val="1D688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FAB2499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A578A"/>
    <w:multiLevelType w:val="multilevel"/>
    <w:tmpl w:val="3020AB62"/>
    <w:lvl w:ilvl="0">
      <w:start w:val="1"/>
      <w:numFmt w:val="decimalZero"/>
      <w:lvlText w:val="%1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605" w:hanging="61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4" w15:restartNumberingAfterBreak="0">
    <w:nsid w:val="648F0383"/>
    <w:multiLevelType w:val="multilevel"/>
    <w:tmpl w:val="C67C0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FEF766A"/>
    <w:multiLevelType w:val="hybridMultilevel"/>
    <w:tmpl w:val="BE28B7B0"/>
    <w:lvl w:ilvl="0" w:tplc="A25E73A4">
      <w:start w:val="6"/>
      <w:numFmt w:val="bullet"/>
      <w:lvlText w:val="-"/>
      <w:lvlJc w:val="left"/>
      <w:pPr>
        <w:ind w:left="11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77902C93"/>
    <w:multiLevelType w:val="hybridMultilevel"/>
    <w:tmpl w:val="31E23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B26FC0"/>
    <w:multiLevelType w:val="hybridMultilevel"/>
    <w:tmpl w:val="EE1658CC"/>
    <w:lvl w:ilvl="0" w:tplc="E64C7196">
      <w:start w:val="1"/>
      <w:numFmt w:val="decimal"/>
      <w:lvlText w:val="%1)"/>
      <w:lvlJc w:val="left"/>
      <w:pPr>
        <w:ind w:left="18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8" w15:restartNumberingAfterBreak="0">
    <w:nsid w:val="7E427FA0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EF43891"/>
    <w:multiLevelType w:val="hybridMultilevel"/>
    <w:tmpl w:val="D02EFB26"/>
    <w:lvl w:ilvl="0" w:tplc="9D320C44">
      <w:start w:val="1"/>
      <w:numFmt w:val="decimal"/>
      <w:lvlText w:val="%1)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14"/>
  </w:num>
  <w:num w:numId="3">
    <w:abstractNumId w:val="11"/>
  </w:num>
  <w:num w:numId="4">
    <w:abstractNumId w:val="0"/>
  </w:num>
  <w:num w:numId="5">
    <w:abstractNumId w:val="2"/>
  </w:num>
  <w:num w:numId="6">
    <w:abstractNumId w:val="17"/>
  </w:num>
  <w:num w:numId="7">
    <w:abstractNumId w:val="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8"/>
  </w:num>
  <w:num w:numId="12">
    <w:abstractNumId w:val="13"/>
  </w:num>
  <w:num w:numId="13">
    <w:abstractNumId w:val="7"/>
  </w:num>
  <w:num w:numId="14">
    <w:abstractNumId w:val="4"/>
  </w:num>
  <w:num w:numId="15">
    <w:abstractNumId w:val="19"/>
  </w:num>
  <w:num w:numId="16">
    <w:abstractNumId w:val="15"/>
  </w:num>
  <w:num w:numId="17">
    <w:abstractNumId w:val="9"/>
  </w:num>
  <w:num w:numId="18">
    <w:abstractNumId w:val="16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7D1"/>
    <w:rsid w:val="00000E29"/>
    <w:rsid w:val="00010F39"/>
    <w:rsid w:val="00026683"/>
    <w:rsid w:val="0003281A"/>
    <w:rsid w:val="000556BE"/>
    <w:rsid w:val="00056AAF"/>
    <w:rsid w:val="00063B01"/>
    <w:rsid w:val="000705D1"/>
    <w:rsid w:val="000905EB"/>
    <w:rsid w:val="00091ED5"/>
    <w:rsid w:val="000938BD"/>
    <w:rsid w:val="000A2949"/>
    <w:rsid w:val="000A6823"/>
    <w:rsid w:val="000B4748"/>
    <w:rsid w:val="000C6832"/>
    <w:rsid w:val="000E6BB6"/>
    <w:rsid w:val="000F0D81"/>
    <w:rsid w:val="000F63B5"/>
    <w:rsid w:val="00107AC0"/>
    <w:rsid w:val="00110FAA"/>
    <w:rsid w:val="00120D91"/>
    <w:rsid w:val="0014729A"/>
    <w:rsid w:val="00157127"/>
    <w:rsid w:val="001671B4"/>
    <w:rsid w:val="00170D06"/>
    <w:rsid w:val="00183AFA"/>
    <w:rsid w:val="001A7116"/>
    <w:rsid w:val="001A73C9"/>
    <w:rsid w:val="001B574B"/>
    <w:rsid w:val="001C1655"/>
    <w:rsid w:val="001D6060"/>
    <w:rsid w:val="001F2F61"/>
    <w:rsid w:val="001F61A9"/>
    <w:rsid w:val="002005F4"/>
    <w:rsid w:val="002010AE"/>
    <w:rsid w:val="002021CC"/>
    <w:rsid w:val="00205DCD"/>
    <w:rsid w:val="0021594E"/>
    <w:rsid w:val="002321ED"/>
    <w:rsid w:val="0023342B"/>
    <w:rsid w:val="0023483C"/>
    <w:rsid w:val="00237590"/>
    <w:rsid w:val="00250D0F"/>
    <w:rsid w:val="00262469"/>
    <w:rsid w:val="0027086F"/>
    <w:rsid w:val="00273909"/>
    <w:rsid w:val="002966C5"/>
    <w:rsid w:val="002A23B3"/>
    <w:rsid w:val="002C16C4"/>
    <w:rsid w:val="002C6BB1"/>
    <w:rsid w:val="002D1F2F"/>
    <w:rsid w:val="002D4661"/>
    <w:rsid w:val="002F3CD7"/>
    <w:rsid w:val="003055AB"/>
    <w:rsid w:val="003076D1"/>
    <w:rsid w:val="00315082"/>
    <w:rsid w:val="00322AC7"/>
    <w:rsid w:val="00337A6E"/>
    <w:rsid w:val="00343586"/>
    <w:rsid w:val="00354ABA"/>
    <w:rsid w:val="003603D1"/>
    <w:rsid w:val="003762D0"/>
    <w:rsid w:val="00381CA4"/>
    <w:rsid w:val="003A348A"/>
    <w:rsid w:val="003B439C"/>
    <w:rsid w:val="003E27B9"/>
    <w:rsid w:val="003E527E"/>
    <w:rsid w:val="003F090D"/>
    <w:rsid w:val="00415B0F"/>
    <w:rsid w:val="004212EC"/>
    <w:rsid w:val="004220CC"/>
    <w:rsid w:val="00432EE8"/>
    <w:rsid w:val="004609CE"/>
    <w:rsid w:val="004A124E"/>
    <w:rsid w:val="004C6CF7"/>
    <w:rsid w:val="004C7143"/>
    <w:rsid w:val="004C7ED8"/>
    <w:rsid w:val="004E6EB3"/>
    <w:rsid w:val="004F4424"/>
    <w:rsid w:val="00514AFD"/>
    <w:rsid w:val="005172BD"/>
    <w:rsid w:val="00521C00"/>
    <w:rsid w:val="00522043"/>
    <w:rsid w:val="0052436A"/>
    <w:rsid w:val="0053380D"/>
    <w:rsid w:val="00550BAB"/>
    <w:rsid w:val="00574F15"/>
    <w:rsid w:val="00585C2E"/>
    <w:rsid w:val="00592A00"/>
    <w:rsid w:val="005C0C9B"/>
    <w:rsid w:val="005E30BB"/>
    <w:rsid w:val="005E5E7D"/>
    <w:rsid w:val="005F025D"/>
    <w:rsid w:val="005F4FA0"/>
    <w:rsid w:val="005F7474"/>
    <w:rsid w:val="006030CB"/>
    <w:rsid w:val="0061026F"/>
    <w:rsid w:val="00612456"/>
    <w:rsid w:val="00614F0C"/>
    <w:rsid w:val="00630B9B"/>
    <w:rsid w:val="00643649"/>
    <w:rsid w:val="00646EA6"/>
    <w:rsid w:val="00651BFC"/>
    <w:rsid w:val="00652D6D"/>
    <w:rsid w:val="006602A7"/>
    <w:rsid w:val="006772F2"/>
    <w:rsid w:val="00683DD7"/>
    <w:rsid w:val="0069379F"/>
    <w:rsid w:val="00695198"/>
    <w:rsid w:val="006B0E49"/>
    <w:rsid w:val="006C351D"/>
    <w:rsid w:val="006C5AFC"/>
    <w:rsid w:val="006F2338"/>
    <w:rsid w:val="006F67EB"/>
    <w:rsid w:val="006F69D7"/>
    <w:rsid w:val="00727EBA"/>
    <w:rsid w:val="007340F2"/>
    <w:rsid w:val="0073449D"/>
    <w:rsid w:val="00741659"/>
    <w:rsid w:val="007A2DAF"/>
    <w:rsid w:val="007B7A33"/>
    <w:rsid w:val="007C2E6F"/>
    <w:rsid w:val="007D1A4F"/>
    <w:rsid w:val="007D3972"/>
    <w:rsid w:val="007E1B47"/>
    <w:rsid w:val="007F1332"/>
    <w:rsid w:val="007F25A7"/>
    <w:rsid w:val="007F36E4"/>
    <w:rsid w:val="008004C2"/>
    <w:rsid w:val="008043F2"/>
    <w:rsid w:val="00822FB9"/>
    <w:rsid w:val="00827870"/>
    <w:rsid w:val="00830C69"/>
    <w:rsid w:val="00871881"/>
    <w:rsid w:val="008733D6"/>
    <w:rsid w:val="0087404C"/>
    <w:rsid w:val="00874FA7"/>
    <w:rsid w:val="00884723"/>
    <w:rsid w:val="00885210"/>
    <w:rsid w:val="008A5E10"/>
    <w:rsid w:val="008A7391"/>
    <w:rsid w:val="008B3ECF"/>
    <w:rsid w:val="008D1D69"/>
    <w:rsid w:val="008D3F9F"/>
    <w:rsid w:val="008D7F3F"/>
    <w:rsid w:val="008E1CDB"/>
    <w:rsid w:val="008F03E0"/>
    <w:rsid w:val="00923B4E"/>
    <w:rsid w:val="0092517C"/>
    <w:rsid w:val="009303E6"/>
    <w:rsid w:val="0093300E"/>
    <w:rsid w:val="00935F85"/>
    <w:rsid w:val="00941B7D"/>
    <w:rsid w:val="00943780"/>
    <w:rsid w:val="00947DAA"/>
    <w:rsid w:val="00966543"/>
    <w:rsid w:val="0097714D"/>
    <w:rsid w:val="0099298E"/>
    <w:rsid w:val="009A05AC"/>
    <w:rsid w:val="009B179C"/>
    <w:rsid w:val="009C144A"/>
    <w:rsid w:val="009C2184"/>
    <w:rsid w:val="009C6D40"/>
    <w:rsid w:val="00A138E6"/>
    <w:rsid w:val="00A206F6"/>
    <w:rsid w:val="00A22343"/>
    <w:rsid w:val="00A23C6E"/>
    <w:rsid w:val="00A356ED"/>
    <w:rsid w:val="00A37BF0"/>
    <w:rsid w:val="00A46EA4"/>
    <w:rsid w:val="00A6486A"/>
    <w:rsid w:val="00A678E2"/>
    <w:rsid w:val="00A80F1E"/>
    <w:rsid w:val="00A83714"/>
    <w:rsid w:val="00A850FD"/>
    <w:rsid w:val="00AA5A76"/>
    <w:rsid w:val="00AB2F05"/>
    <w:rsid w:val="00AC61A9"/>
    <w:rsid w:val="00AC6DFA"/>
    <w:rsid w:val="00AD017C"/>
    <w:rsid w:val="00AD3C33"/>
    <w:rsid w:val="00AE1DFD"/>
    <w:rsid w:val="00AF5030"/>
    <w:rsid w:val="00B05665"/>
    <w:rsid w:val="00B2062C"/>
    <w:rsid w:val="00B23722"/>
    <w:rsid w:val="00B2769C"/>
    <w:rsid w:val="00B43708"/>
    <w:rsid w:val="00B52D6E"/>
    <w:rsid w:val="00B52FA7"/>
    <w:rsid w:val="00B6293B"/>
    <w:rsid w:val="00B62BE5"/>
    <w:rsid w:val="00B80AA8"/>
    <w:rsid w:val="00BB5F58"/>
    <w:rsid w:val="00BC324A"/>
    <w:rsid w:val="00BE271C"/>
    <w:rsid w:val="00BF57D1"/>
    <w:rsid w:val="00C24006"/>
    <w:rsid w:val="00C276B8"/>
    <w:rsid w:val="00C32AB8"/>
    <w:rsid w:val="00C35152"/>
    <w:rsid w:val="00C42AD8"/>
    <w:rsid w:val="00C43D8E"/>
    <w:rsid w:val="00C53686"/>
    <w:rsid w:val="00C63410"/>
    <w:rsid w:val="00C80718"/>
    <w:rsid w:val="00C82790"/>
    <w:rsid w:val="00C97630"/>
    <w:rsid w:val="00C9764B"/>
    <w:rsid w:val="00CA3D10"/>
    <w:rsid w:val="00CB1ACD"/>
    <w:rsid w:val="00CB338E"/>
    <w:rsid w:val="00CB468D"/>
    <w:rsid w:val="00CB66A5"/>
    <w:rsid w:val="00CC1591"/>
    <w:rsid w:val="00CD2EE1"/>
    <w:rsid w:val="00CD35EA"/>
    <w:rsid w:val="00CD3D2B"/>
    <w:rsid w:val="00CD6BCC"/>
    <w:rsid w:val="00CE24B4"/>
    <w:rsid w:val="00CE3FC2"/>
    <w:rsid w:val="00CF0066"/>
    <w:rsid w:val="00D05D53"/>
    <w:rsid w:val="00D257F3"/>
    <w:rsid w:val="00D27DC3"/>
    <w:rsid w:val="00D45467"/>
    <w:rsid w:val="00D55750"/>
    <w:rsid w:val="00D75B09"/>
    <w:rsid w:val="00D75F2F"/>
    <w:rsid w:val="00D81D3C"/>
    <w:rsid w:val="00D87094"/>
    <w:rsid w:val="00DA3CB0"/>
    <w:rsid w:val="00DA41AA"/>
    <w:rsid w:val="00DA6FD3"/>
    <w:rsid w:val="00DC17B4"/>
    <w:rsid w:val="00DC28BC"/>
    <w:rsid w:val="00DD5602"/>
    <w:rsid w:val="00DE4AC0"/>
    <w:rsid w:val="00DF1B51"/>
    <w:rsid w:val="00DF2FB7"/>
    <w:rsid w:val="00E0363D"/>
    <w:rsid w:val="00E03D5C"/>
    <w:rsid w:val="00E105F1"/>
    <w:rsid w:val="00E11583"/>
    <w:rsid w:val="00E21ED2"/>
    <w:rsid w:val="00E23936"/>
    <w:rsid w:val="00E4724E"/>
    <w:rsid w:val="00E72323"/>
    <w:rsid w:val="00E87C5A"/>
    <w:rsid w:val="00EA46EF"/>
    <w:rsid w:val="00EA5412"/>
    <w:rsid w:val="00ED508E"/>
    <w:rsid w:val="00F035B0"/>
    <w:rsid w:val="00F04455"/>
    <w:rsid w:val="00F11B34"/>
    <w:rsid w:val="00F12896"/>
    <w:rsid w:val="00F14AB2"/>
    <w:rsid w:val="00F214A1"/>
    <w:rsid w:val="00F227B8"/>
    <w:rsid w:val="00F30060"/>
    <w:rsid w:val="00F3604F"/>
    <w:rsid w:val="00F40F24"/>
    <w:rsid w:val="00F4234E"/>
    <w:rsid w:val="00F434C8"/>
    <w:rsid w:val="00F46B91"/>
    <w:rsid w:val="00F76A3C"/>
    <w:rsid w:val="00F7755A"/>
    <w:rsid w:val="00F861CE"/>
    <w:rsid w:val="00F864F2"/>
    <w:rsid w:val="00F91701"/>
    <w:rsid w:val="00F91831"/>
    <w:rsid w:val="00F95D8E"/>
    <w:rsid w:val="00FA151E"/>
    <w:rsid w:val="00FA7AB8"/>
    <w:rsid w:val="00FC4B9E"/>
    <w:rsid w:val="00FD19B5"/>
    <w:rsid w:val="00FE4AF8"/>
    <w:rsid w:val="00FF2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FCB75"/>
  <w15:chartTrackingRefBased/>
  <w15:docId w15:val="{894BF796-C64F-4D98-88D7-57F3A05C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61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1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F03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3E0"/>
    <w:rPr>
      <w:rFonts w:ascii="Segoe UI" w:hAnsi="Segoe UI" w:cs="Segoe UI"/>
      <w:sz w:val="18"/>
      <w:szCs w:val="18"/>
    </w:rPr>
  </w:style>
  <w:style w:type="character" w:customStyle="1" w:styleId="s1">
    <w:name w:val="s1"/>
    <w:basedOn w:val="DefaultParagraphFont"/>
    <w:rsid w:val="00A678E2"/>
    <w:rPr>
      <w:rFonts w:ascii=".SFUI-Regular" w:hAnsi=".SFUI-Regular" w:hint="default"/>
      <w:b w:val="0"/>
      <w:bCs w:val="0"/>
      <w:i w:val="0"/>
      <w:iCs w:val="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F95D8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ital">
    <w:name w:val="ital"/>
    <w:basedOn w:val="DefaultParagraphFont"/>
    <w:rsid w:val="00CB66A5"/>
  </w:style>
  <w:style w:type="paragraph" w:styleId="PlainText">
    <w:name w:val="Plain Text"/>
    <w:basedOn w:val="Normal"/>
    <w:link w:val="PlainTextChar"/>
    <w:uiPriority w:val="99"/>
    <w:unhideWhenUsed/>
    <w:rsid w:val="004C7ED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C7ED8"/>
    <w:rPr>
      <w:rFonts w:ascii="Calibri" w:hAnsi="Calibri"/>
      <w:szCs w:val="21"/>
    </w:rPr>
  </w:style>
  <w:style w:type="character" w:customStyle="1" w:styleId="Heading1Char">
    <w:name w:val="Heading 1 Char"/>
    <w:basedOn w:val="DefaultParagraphFont"/>
    <w:link w:val="Heading1"/>
    <w:uiPriority w:val="9"/>
    <w:rsid w:val="00AC61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A37BF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A4FA66-F707-44CD-9C4C-504329751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696</TotalTime>
  <Pages>3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VC3</Company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Davis</dc:creator>
  <cp:keywords/>
  <dc:description/>
  <cp:lastModifiedBy>Sherry Davis</cp:lastModifiedBy>
  <cp:revision>21</cp:revision>
  <cp:lastPrinted>2021-01-27T14:54:00Z</cp:lastPrinted>
  <dcterms:created xsi:type="dcterms:W3CDTF">2021-07-29T19:55:00Z</dcterms:created>
  <dcterms:modified xsi:type="dcterms:W3CDTF">2021-09-09T12:28:00Z</dcterms:modified>
</cp:coreProperties>
</file>